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Указатель имен директоров в хронологическом порядке  руководства Краснотуранской библиотекой 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Липай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Феоктиста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Николаевна 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(1931-1944)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Гевель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Елизавета Кондратьевна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(1944-1950)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Мирончик Елизавета Сергеевна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(1951-1963)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Могелюк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Валентина Георгиевна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2A7ACA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Жилина Зинаида Александровна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A7AC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(1964-1967)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Пыщева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Надежда Семеновна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(1969-1981)</w:t>
      </w: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67E3C" w:rsidRPr="00567E3C" w:rsidRDefault="00567E3C" w:rsidP="002A7A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Коломеец</w:t>
      </w:r>
      <w:proofErr w:type="spellEnd"/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Тамара Николаевна</w:t>
      </w:r>
    </w:p>
    <w:p w:rsidR="00567E3C" w:rsidRPr="002A7ACA" w:rsidRDefault="00567E3C" w:rsidP="002A7A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 w:firstLine="709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>(1981-</w:t>
      </w:r>
      <w:r w:rsidRPr="002A7ACA">
        <w:rPr>
          <w:rFonts w:ascii="Times New Roman" w:eastAsia="Times New Roman" w:hAnsi="Times New Roman" w:cs="Times New Roman"/>
          <w:b/>
          <w:sz w:val="32"/>
          <w:szCs w:val="32"/>
        </w:rPr>
        <w:t>2011)</w:t>
      </w: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</w:p>
    <w:p w:rsidR="00567E3C" w:rsidRPr="002A7ACA" w:rsidRDefault="00567E3C" w:rsidP="002A7A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 w:firstLine="709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A7ACA">
        <w:rPr>
          <w:rFonts w:ascii="Times New Roman" w:eastAsia="Times New Roman" w:hAnsi="Times New Roman" w:cs="Times New Roman"/>
          <w:b/>
          <w:sz w:val="32"/>
          <w:szCs w:val="32"/>
        </w:rPr>
        <w:t>Купцова Любовь Николаевна</w:t>
      </w:r>
    </w:p>
    <w:p w:rsidR="00567E3C" w:rsidRPr="00567E3C" w:rsidRDefault="00567E3C" w:rsidP="002A7A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ACA">
        <w:rPr>
          <w:rFonts w:ascii="Times New Roman" w:eastAsia="Times New Roman" w:hAnsi="Times New Roman" w:cs="Times New Roman"/>
          <w:b/>
          <w:sz w:val="32"/>
          <w:szCs w:val="32"/>
        </w:rPr>
        <w:t>(2011- …)</w:t>
      </w:r>
      <w:r w:rsidRPr="00567E3C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</w:t>
      </w:r>
    </w:p>
    <w:p w:rsidR="00000000" w:rsidRPr="002A7ACA" w:rsidRDefault="00F7543B" w:rsidP="002A7ACA">
      <w:pPr>
        <w:ind w:firstLine="709"/>
        <w:rPr>
          <w:rFonts w:ascii="Times New Roman" w:hAnsi="Times New Roman" w:cs="Times New Roman"/>
          <w:b/>
        </w:rPr>
      </w:pPr>
    </w:p>
    <w:p w:rsidR="00567E3C" w:rsidRPr="002A7ACA" w:rsidRDefault="00567E3C" w:rsidP="002A7ACA">
      <w:pPr>
        <w:ind w:firstLine="709"/>
        <w:rPr>
          <w:rFonts w:ascii="Times New Roman" w:hAnsi="Times New Roman" w:cs="Times New Roman"/>
          <w:b/>
        </w:rPr>
      </w:pPr>
    </w:p>
    <w:p w:rsidR="00567E3C" w:rsidRDefault="00567E3C"/>
    <w:p w:rsidR="00567E3C" w:rsidRDefault="00567E3C"/>
    <w:p w:rsidR="00567E3C" w:rsidRDefault="00567E3C"/>
    <w:p w:rsidR="00567E3C" w:rsidRDefault="00567E3C"/>
    <w:p w:rsidR="00567E3C" w:rsidRDefault="00567E3C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567E3C" w:rsidRDefault="00567E3C">
      <w:r>
        <w:rPr>
          <w:noProof/>
        </w:rPr>
        <w:lastRenderedPageBreak/>
        <w:drawing>
          <wp:inline distT="0" distB="0" distL="0" distR="0">
            <wp:extent cx="4338955" cy="5980430"/>
            <wp:effectExtent l="95250" t="76200" r="80645" b="58420"/>
            <wp:docPr id="3" name="Рисунок 3" descr="mso7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7159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084" t="26605" r="33525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5980430"/>
                    </a:xfrm>
                    <a:prstGeom prst="rect">
                      <a:avLst/>
                    </a:prstGeom>
                    <a:solidFill>
                      <a:srgbClr val="993366"/>
                    </a:solidFill>
                    <a:ln w="76200" cmpd="tri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3C" w:rsidRDefault="00567E3C"/>
    <w:p w:rsidR="00567E3C" w:rsidRDefault="00567E3C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F2F">
        <w:rPr>
          <w:rFonts w:ascii="Times New Roman" w:hAnsi="Times New Roman" w:cs="Times New Roman"/>
          <w:sz w:val="28"/>
          <w:szCs w:val="28"/>
        </w:rPr>
        <w:t xml:space="preserve">У истоков развития библиотечного дела в нашем районе стояла </w:t>
      </w:r>
      <w:proofErr w:type="spellStart"/>
      <w:r w:rsidRPr="00890F2F">
        <w:rPr>
          <w:rFonts w:ascii="Times New Roman" w:hAnsi="Times New Roman" w:cs="Times New Roman"/>
          <w:b/>
          <w:sz w:val="28"/>
          <w:szCs w:val="28"/>
        </w:rPr>
        <w:t>Феоктиста</w:t>
      </w:r>
      <w:proofErr w:type="spellEnd"/>
      <w:r w:rsidRPr="00890F2F">
        <w:rPr>
          <w:rFonts w:ascii="Times New Roman" w:hAnsi="Times New Roman" w:cs="Times New Roman"/>
          <w:b/>
          <w:sz w:val="28"/>
          <w:szCs w:val="28"/>
        </w:rPr>
        <w:t xml:space="preserve"> Николаевна </w:t>
      </w:r>
      <w:proofErr w:type="spellStart"/>
      <w:r w:rsidRPr="00890F2F">
        <w:rPr>
          <w:rFonts w:ascii="Times New Roman" w:hAnsi="Times New Roman" w:cs="Times New Roman"/>
          <w:b/>
          <w:sz w:val="28"/>
          <w:szCs w:val="28"/>
        </w:rPr>
        <w:t>Липай</w:t>
      </w:r>
      <w:proofErr w:type="spellEnd"/>
      <w:r w:rsidRPr="00890F2F">
        <w:rPr>
          <w:rFonts w:ascii="Times New Roman" w:hAnsi="Times New Roman" w:cs="Times New Roman"/>
          <w:b/>
          <w:sz w:val="28"/>
          <w:szCs w:val="28"/>
        </w:rPr>
        <w:t>.</w:t>
      </w:r>
      <w:r w:rsidRPr="00890F2F">
        <w:rPr>
          <w:rFonts w:ascii="Times New Roman" w:hAnsi="Times New Roman" w:cs="Times New Roman"/>
          <w:sz w:val="28"/>
          <w:szCs w:val="28"/>
        </w:rPr>
        <w:t xml:space="preserve"> Заведовала Краснотуранской районной библиотекой с 1931 по 1944 год.</w:t>
      </w:r>
    </w:p>
    <w:p w:rsidR="002A7ACA" w:rsidRDefault="002A7ACA" w:rsidP="002A7AC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1944  по 1950 годы руководителем Краснотуранской ЦБС была </w:t>
      </w:r>
      <w:r w:rsidRPr="00E664A7">
        <w:rPr>
          <w:rFonts w:ascii="Times New Roman" w:hAnsi="Times New Roman" w:cs="Times New Roman"/>
          <w:b/>
          <w:sz w:val="28"/>
          <w:szCs w:val="28"/>
        </w:rPr>
        <w:t xml:space="preserve">Елизавета Кондратьевна </w:t>
      </w:r>
      <w:proofErr w:type="spellStart"/>
      <w:r w:rsidRPr="00E664A7">
        <w:rPr>
          <w:rFonts w:ascii="Times New Roman" w:hAnsi="Times New Roman" w:cs="Times New Roman"/>
          <w:b/>
          <w:sz w:val="28"/>
          <w:szCs w:val="28"/>
        </w:rPr>
        <w:t>Гевель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256540</wp:posOffset>
            </wp:positionV>
            <wp:extent cx="3869690" cy="6057265"/>
            <wp:effectExtent l="95250" t="76200" r="73660" b="57785"/>
            <wp:wrapSquare wrapText="bothSides"/>
            <wp:docPr id="1" name="Рисунок 6" descr="msoF6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F61F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</a:blip>
                    <a:srcRect l="41325" t="36650" r="43240" b="4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6057265"/>
                    </a:xfrm>
                    <a:prstGeom prst="rect">
                      <a:avLst/>
                    </a:prstGeom>
                    <a:solidFill>
                      <a:srgbClr val="993366"/>
                    </a:solidFill>
                    <a:ln w="76200" cmpd="tri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90F2F">
        <w:rPr>
          <w:rFonts w:ascii="Times New Roman" w:hAnsi="Times New Roman" w:cs="Times New Roman"/>
          <w:sz w:val="28"/>
          <w:szCs w:val="28"/>
        </w:rPr>
        <w:t xml:space="preserve">т </w:t>
      </w:r>
      <w:r w:rsidRPr="00E664A7">
        <w:rPr>
          <w:rFonts w:ascii="Times New Roman" w:hAnsi="Times New Roman" w:cs="Times New Roman"/>
          <w:b/>
          <w:sz w:val="28"/>
          <w:szCs w:val="28"/>
        </w:rPr>
        <w:t>Елизавет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664A7">
        <w:rPr>
          <w:rFonts w:ascii="Times New Roman" w:hAnsi="Times New Roman" w:cs="Times New Roman"/>
          <w:b/>
          <w:sz w:val="28"/>
          <w:szCs w:val="28"/>
        </w:rPr>
        <w:t xml:space="preserve"> Кондратьевн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664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64A7">
        <w:rPr>
          <w:rFonts w:ascii="Times New Roman" w:hAnsi="Times New Roman" w:cs="Times New Roman"/>
          <w:b/>
          <w:sz w:val="28"/>
          <w:szCs w:val="28"/>
        </w:rPr>
        <w:t>Гевель</w:t>
      </w:r>
      <w:proofErr w:type="spellEnd"/>
      <w:r w:rsidRPr="00890F2F">
        <w:rPr>
          <w:rFonts w:ascii="Times New Roman" w:hAnsi="Times New Roman" w:cs="Times New Roman"/>
          <w:sz w:val="28"/>
          <w:szCs w:val="28"/>
        </w:rPr>
        <w:t xml:space="preserve">  приняла </w:t>
      </w:r>
      <w:r>
        <w:rPr>
          <w:rFonts w:ascii="Times New Roman" w:hAnsi="Times New Roman" w:cs="Times New Roman"/>
          <w:sz w:val="28"/>
          <w:szCs w:val="28"/>
        </w:rPr>
        <w:t xml:space="preserve">библиотеку        </w:t>
      </w:r>
      <w:r w:rsidRPr="00A850AF">
        <w:rPr>
          <w:rFonts w:ascii="Times New Roman" w:hAnsi="Times New Roman" w:cs="Times New Roman"/>
          <w:b/>
          <w:sz w:val="28"/>
          <w:szCs w:val="28"/>
        </w:rPr>
        <w:t>Елизавета Сергеевна Мирончик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Она проработала с 1951 - 1968 годы.</w:t>
      </w: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35">
        <w:rPr>
          <w:rFonts w:ascii="Times New Roman" w:hAnsi="Times New Roman" w:cs="Times New Roman"/>
          <w:sz w:val="28"/>
          <w:szCs w:val="28"/>
        </w:rPr>
        <w:t>Елизавета Сергеевна Мирончик</w:t>
      </w:r>
      <w:r w:rsidRPr="00890F2F">
        <w:rPr>
          <w:rFonts w:ascii="Times New Roman" w:hAnsi="Times New Roman" w:cs="Times New Roman"/>
          <w:sz w:val="28"/>
          <w:szCs w:val="28"/>
        </w:rPr>
        <w:t xml:space="preserve"> проработала зав. библиотекой до 1968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Pr="007A089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173355</wp:posOffset>
            </wp:positionV>
            <wp:extent cx="3841115" cy="4230370"/>
            <wp:effectExtent l="95250" t="76200" r="83185" b="55880"/>
            <wp:wrapSquare wrapText="bothSides"/>
            <wp:docPr id="9" name="Рисунок 8" descr="mso89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89A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62" t="32712" r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4230370"/>
                    </a:xfrm>
                    <a:prstGeom prst="rect">
                      <a:avLst/>
                    </a:prstGeom>
                    <a:solidFill>
                      <a:srgbClr val="993366"/>
                    </a:solidFill>
                    <a:ln w="76200" cmpd="tri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Затем ее сменила  </w:t>
      </w:r>
      <w:proofErr w:type="spellStart"/>
      <w:r w:rsidRPr="00D14835">
        <w:rPr>
          <w:rFonts w:ascii="Times New Roman" w:hAnsi="Times New Roman" w:cs="Times New Roman"/>
          <w:b/>
          <w:sz w:val="28"/>
          <w:szCs w:val="28"/>
        </w:rPr>
        <w:t>Могелюк</w:t>
      </w:r>
      <w:proofErr w:type="spellEnd"/>
      <w:r w:rsidRPr="00D14835">
        <w:rPr>
          <w:rFonts w:ascii="Times New Roman" w:hAnsi="Times New Roman" w:cs="Times New Roman"/>
          <w:b/>
          <w:sz w:val="28"/>
          <w:szCs w:val="28"/>
        </w:rPr>
        <w:t xml:space="preserve"> Валентина Георгиевна.</w:t>
      </w:r>
      <w:r>
        <w:rPr>
          <w:rFonts w:ascii="Times New Roman" w:hAnsi="Times New Roman" w:cs="Times New Roman"/>
          <w:sz w:val="28"/>
          <w:szCs w:val="28"/>
        </w:rPr>
        <w:t xml:space="preserve"> Валентину Георгиевну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сменила </w:t>
      </w:r>
      <w:r w:rsidRPr="00F07FFB">
        <w:rPr>
          <w:rFonts w:ascii="Times New Roman" w:hAnsi="Times New Roman" w:cs="Times New Roman"/>
          <w:b/>
          <w:sz w:val="28"/>
          <w:szCs w:val="28"/>
        </w:rPr>
        <w:t>Жилина Зинаида Александровна.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7A089A">
        <w:rPr>
          <w:rFonts w:ascii="Times New Roman" w:hAnsi="Times New Roman" w:cs="Times New Roman"/>
          <w:sz w:val="28"/>
          <w:szCs w:val="28"/>
        </w:rPr>
        <w:t>Зинаида Александровна Жилина проработала в культуре более 45 лет.</w:t>
      </w: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P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2A7ACA" w:rsidP="002A7ACA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169545</wp:posOffset>
            </wp:positionV>
            <wp:extent cx="4133215" cy="4072890"/>
            <wp:effectExtent l="95250" t="76200" r="76835" b="60960"/>
            <wp:wrapSquare wrapText="bothSides"/>
            <wp:docPr id="5" name="Рисунок 5" descr="mso9A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9A5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391" t="15773" r="11687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4072890"/>
                    </a:xfrm>
                    <a:prstGeom prst="rect">
                      <a:avLst/>
                    </a:prstGeom>
                    <a:solidFill>
                      <a:srgbClr val="993366"/>
                    </a:solidFill>
                    <a:ln w="762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E3C" w:rsidRPr="00884A9C" w:rsidRDefault="00567E3C" w:rsidP="00567E3C">
      <w:pPr>
        <w:shd w:val="clear" w:color="auto" w:fill="FFFFFF"/>
        <w:spacing w:line="360" w:lineRule="auto"/>
        <w:ind w:left="19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884A9C">
        <w:rPr>
          <w:rFonts w:ascii="Times New Roman" w:hAnsi="Times New Roman" w:cs="Times New Roman"/>
          <w:sz w:val="28"/>
          <w:szCs w:val="28"/>
        </w:rPr>
        <w:t>Дирек</w:t>
      </w:r>
      <w:r w:rsidR="002A7ACA">
        <w:rPr>
          <w:rFonts w:ascii="Times New Roman" w:hAnsi="Times New Roman" w:cs="Times New Roman"/>
          <w:sz w:val="28"/>
          <w:szCs w:val="28"/>
        </w:rPr>
        <w:t xml:space="preserve">тором районной библиотеки стала </w:t>
      </w:r>
      <w:proofErr w:type="spellStart"/>
      <w:r w:rsidRPr="00884A9C">
        <w:rPr>
          <w:rFonts w:ascii="Times New Roman" w:hAnsi="Times New Roman" w:cs="Times New Roman"/>
          <w:b/>
          <w:sz w:val="28"/>
          <w:szCs w:val="28"/>
        </w:rPr>
        <w:t>Пыщева</w:t>
      </w:r>
      <w:proofErr w:type="spellEnd"/>
      <w:r w:rsidRPr="00884A9C">
        <w:rPr>
          <w:rFonts w:ascii="Times New Roman" w:hAnsi="Times New Roman" w:cs="Times New Roman"/>
          <w:b/>
          <w:sz w:val="28"/>
          <w:szCs w:val="28"/>
        </w:rPr>
        <w:t xml:space="preserve"> Надежда Семеновна</w:t>
      </w:r>
      <w:r w:rsidRPr="00884A9C">
        <w:rPr>
          <w:rFonts w:ascii="Times New Roman" w:hAnsi="Times New Roman" w:cs="Times New Roman"/>
          <w:sz w:val="28"/>
          <w:szCs w:val="28"/>
        </w:rPr>
        <w:t>, которая проработала в этой должности с 1969 по 1981год.</w:t>
      </w: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</w:pP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</w:pP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CA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63586" cy="4294034"/>
            <wp:effectExtent l="95250" t="76200" r="79664" b="49366"/>
            <wp:docPr id="7" name="Рисунок 7" descr="msoFF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FF2C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349" t="32292" r="3654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91" cy="4292526"/>
                    </a:xfrm>
                    <a:prstGeom prst="rect">
                      <a:avLst/>
                    </a:prstGeom>
                    <a:solidFill>
                      <a:srgbClr val="993366"/>
                    </a:solidFill>
                    <a:ln w="762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E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E3C" w:rsidRDefault="00567E3C" w:rsidP="00567E3C">
      <w:pPr>
        <w:shd w:val="clear" w:color="auto" w:fill="FFFFFF"/>
        <w:tabs>
          <w:tab w:val="left" w:pos="41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A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A9C">
        <w:rPr>
          <w:rFonts w:ascii="Times New Roman" w:hAnsi="Times New Roman" w:cs="Times New Roman"/>
          <w:sz w:val="28"/>
          <w:szCs w:val="28"/>
        </w:rPr>
        <w:t>1981 года</w:t>
      </w:r>
      <w:r>
        <w:rPr>
          <w:rFonts w:ascii="Times New Roman" w:hAnsi="Times New Roman" w:cs="Times New Roman"/>
          <w:sz w:val="28"/>
          <w:szCs w:val="28"/>
        </w:rPr>
        <w:t xml:space="preserve"> по 2011 год</w:t>
      </w:r>
      <w:r w:rsidRPr="00884A9C">
        <w:rPr>
          <w:rFonts w:ascii="Times New Roman" w:hAnsi="Times New Roman" w:cs="Times New Roman"/>
          <w:sz w:val="28"/>
          <w:szCs w:val="28"/>
        </w:rPr>
        <w:t xml:space="preserve"> центральную районную биб</w:t>
      </w:r>
      <w:r w:rsidRPr="00884A9C">
        <w:rPr>
          <w:rFonts w:ascii="Times New Roman" w:hAnsi="Times New Roman" w:cs="Times New Roman"/>
          <w:sz w:val="28"/>
          <w:szCs w:val="28"/>
        </w:rPr>
        <w:softHyphen/>
        <w:t>лиотеку, и всю библиотечную систему возгл</w:t>
      </w:r>
      <w:r>
        <w:rPr>
          <w:rFonts w:ascii="Times New Roman" w:hAnsi="Times New Roman" w:cs="Times New Roman"/>
          <w:sz w:val="28"/>
          <w:szCs w:val="28"/>
        </w:rPr>
        <w:t>авляла</w:t>
      </w:r>
      <w:r w:rsidRPr="00884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2C54">
        <w:rPr>
          <w:rFonts w:ascii="Times New Roman" w:hAnsi="Times New Roman" w:cs="Times New Roman"/>
          <w:b/>
          <w:sz w:val="28"/>
          <w:szCs w:val="28"/>
        </w:rPr>
        <w:t>Коломеец</w:t>
      </w:r>
      <w:proofErr w:type="spellEnd"/>
      <w:r w:rsidRPr="00982C54">
        <w:rPr>
          <w:rFonts w:ascii="Times New Roman" w:hAnsi="Times New Roman" w:cs="Times New Roman"/>
          <w:b/>
          <w:sz w:val="28"/>
          <w:szCs w:val="28"/>
        </w:rPr>
        <w:t xml:space="preserve"> Тамара Николаевна</w:t>
      </w:r>
      <w:r w:rsidR="002A7ACA">
        <w:rPr>
          <w:rFonts w:ascii="Times New Roman" w:hAnsi="Times New Roman" w:cs="Times New Roman"/>
          <w:b/>
          <w:sz w:val="28"/>
          <w:szCs w:val="28"/>
        </w:rPr>
        <w:t>.</w:t>
      </w:r>
    </w:p>
    <w:p w:rsidR="002A7ACA" w:rsidRDefault="002A7ACA" w:rsidP="00567E3C">
      <w:pPr>
        <w:shd w:val="clear" w:color="auto" w:fill="FFFFFF"/>
        <w:tabs>
          <w:tab w:val="left" w:pos="4157"/>
        </w:tabs>
        <w:spacing w:line="360" w:lineRule="auto"/>
        <w:jc w:val="both"/>
      </w:pPr>
    </w:p>
    <w:sectPr w:rsidR="002A7ACA" w:rsidSect="002A7AC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67E3C"/>
    <w:rsid w:val="002A7ACA"/>
    <w:rsid w:val="00567E3C"/>
    <w:rsid w:val="00F75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2014-01-16T05:58:00Z</dcterms:created>
  <dcterms:modified xsi:type="dcterms:W3CDTF">2014-01-16T06:25:00Z</dcterms:modified>
</cp:coreProperties>
</file>